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C3" w:rsidRDefault="006A1BC3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</w:pPr>
    </w:p>
    <w:p w:rsidR="006A1BC3" w:rsidRDefault="006A1BC3" w:rsidP="006A1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>ВПР – 2026</w:t>
      </w:r>
    </w:p>
    <w:p w:rsidR="006A1BC3" w:rsidRDefault="006A1BC3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</w:pPr>
    </w:p>
    <w:p w:rsidR="0060774A" w:rsidRPr="0060774A" w:rsidRDefault="0060774A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60774A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>Цель данного исследования</w:t>
      </w: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– обеспечение единства образовательного пространства РФ и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школьников.</w:t>
      </w:r>
    </w:p>
    <w:p w:rsidR="000E502F" w:rsidRDefault="000E502F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</w:pPr>
    </w:p>
    <w:p w:rsidR="0060774A" w:rsidRPr="0060774A" w:rsidRDefault="0060774A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u w:val="single"/>
          <w:lang w:eastAsia="ru-RU"/>
        </w:rPr>
      </w:pPr>
      <w:r w:rsidRPr="0060774A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>Нормативные правовые акты:</w:t>
      </w:r>
    </w:p>
    <w:p w:rsidR="000E502F" w:rsidRDefault="000E502F" w:rsidP="000E502F">
      <w:pPr>
        <w:shd w:val="clear" w:color="auto" w:fill="FFFFFF"/>
        <w:spacing w:after="0" w:line="240" w:lineRule="auto"/>
        <w:ind w:firstLine="708"/>
        <w:jc w:val="both"/>
      </w:pPr>
      <w:proofErr w:type="gramStart"/>
      <w:r w:rsidRPr="000E502F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0E502F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0E502F">
        <w:rPr>
          <w:rFonts w:ascii="Times New Roman" w:hAnsi="Times New Roman" w:cs="Times New Roman"/>
          <w:sz w:val="28"/>
          <w:szCs w:val="28"/>
        </w:rPr>
        <w:t xml:space="preserve">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</w:t>
      </w:r>
      <w:proofErr w:type="gramEnd"/>
      <w:r w:rsidRPr="000E502F">
        <w:rPr>
          <w:rFonts w:ascii="Times New Roman" w:hAnsi="Times New Roman" w:cs="Times New Roman"/>
          <w:sz w:val="28"/>
          <w:szCs w:val="28"/>
        </w:rPr>
        <w:t xml:space="preserve"> 2025/2026 учебном году» (</w:t>
      </w:r>
      <w:proofErr w:type="gramStart"/>
      <w:r w:rsidRPr="000E502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0E502F">
        <w:rPr>
          <w:rFonts w:ascii="Times New Roman" w:hAnsi="Times New Roman" w:cs="Times New Roman"/>
          <w:sz w:val="28"/>
          <w:szCs w:val="28"/>
        </w:rPr>
        <w:t xml:space="preserve"> Минюстом России 29.05.2025, регистрационный № 82398</w:t>
      </w:r>
      <w:r>
        <w:t>)</w:t>
      </w:r>
      <w:r>
        <w:t>.</w:t>
      </w:r>
    </w:p>
    <w:p w:rsidR="0060774A" w:rsidRPr="000E502F" w:rsidRDefault="0060774A" w:rsidP="000E50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Рособрнадзор</w:t>
      </w:r>
      <w:proofErr w:type="spellEnd"/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проинформировал, что ВПР будут проводиться в период с </w:t>
      </w:r>
      <w:r w:rsidR="000E502F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>20 апреля по 20 мая 2026</w:t>
      </w:r>
      <w:r w:rsidRPr="0060774A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lang w:eastAsia="ru-RU"/>
        </w:rPr>
        <w:t xml:space="preserve"> года</w:t>
      </w: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в 4, 5, 6, 7, 8,</w:t>
      </w:r>
      <w:r w:rsidR="000E502F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10 классах на бумажном носителе или с использованием компьютера</w:t>
      </w: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0E502F" w:rsidRPr="000E502F">
        <w:rPr>
          <w:rFonts w:ascii="Times New Roman" w:hAnsi="Times New Roman" w:cs="Times New Roman"/>
          <w:sz w:val="28"/>
          <w:szCs w:val="28"/>
        </w:rPr>
        <w:t>по образцам и описаниям проверочных работ, представленным на сайте ФГБУ «ФИОКО».</w:t>
      </w:r>
    </w:p>
    <w:p w:rsidR="000E502F" w:rsidRDefault="000E502F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</w:pPr>
    </w:p>
    <w:p w:rsidR="0060774A" w:rsidRPr="0060774A" w:rsidRDefault="000E502F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>Особенности ВПР в 2025/2026</w:t>
      </w:r>
      <w:r w:rsidR="0060774A" w:rsidRPr="0060774A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 xml:space="preserve"> учебном году</w:t>
      </w:r>
    </w:p>
    <w:p w:rsidR="0060774A" w:rsidRDefault="0060774A" w:rsidP="000E502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В этом учебном году ВПР являются обязательными для школ и учреждений СПО и включаются в расписание.</w:t>
      </w: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  <w:t>Один обучающийся в течение учебного года принимает участие только в одном из оценочных  мероприятий: например если ученик участвовал в национальных сопоставительных исследованиях, то он ВПР не пишет.</w:t>
      </w: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  <w:r w:rsidRPr="0060774A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Результаты ВПР являются основным ориентиром для школ</w:t>
      </w: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: они используются  в качестве текущей и промежуточной аттестации учеников; </w:t>
      </w:r>
    </w:p>
    <w:p w:rsidR="0060774A" w:rsidRPr="0060774A" w:rsidRDefault="0060774A" w:rsidP="00607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на основе их  анализа  проводится работа по ликвидации образовательных дефицитов учащихся  и учителей, а также по повышению качества образования.</w:t>
      </w:r>
    </w:p>
    <w:p w:rsidR="000E502F" w:rsidRDefault="000E502F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</w:pPr>
    </w:p>
    <w:p w:rsidR="0060774A" w:rsidRPr="0060774A" w:rsidRDefault="0060774A" w:rsidP="00607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u w:val="single"/>
          <w:lang w:eastAsia="ru-RU"/>
        </w:rPr>
      </w:pPr>
      <w:r w:rsidRPr="0060774A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lang w:eastAsia="ru-RU"/>
        </w:rPr>
        <w:t>Как школьнику подготовиться к ВПР</w:t>
      </w:r>
    </w:p>
    <w:p w:rsidR="0060774A" w:rsidRPr="0060774A" w:rsidRDefault="0060774A" w:rsidP="000E50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60774A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Родители не должны передавать ребенку свои волнения и страхи за результат проверочных работ, поскольку ВПР — это те же контрольные работы, которые ученики и прежде выполняли в конце учебного года. Важно в этот период проследить, чтобы школьник соблюдал правильный режим дня. Здоровый сон, обязательные прогулки на свежем воздухе, полноценное питание помогут ученику физически и психологически подготовиться к проведению аттестации. А  главная задача родителей — убедить ребенка, что если не запускать учебу на протяжении всего учебного года, то не будет проблем с подготовкой к ВПР.</w:t>
      </w:r>
    </w:p>
    <w:p w:rsidR="00D34076" w:rsidRDefault="00D34076"/>
    <w:sectPr w:rsidR="00D34076" w:rsidSect="006A1BC3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4E36"/>
    <w:multiLevelType w:val="multilevel"/>
    <w:tmpl w:val="550A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AA9"/>
    <w:rsid w:val="000E502F"/>
    <w:rsid w:val="0060774A"/>
    <w:rsid w:val="006A1BC3"/>
    <w:rsid w:val="00890AA9"/>
    <w:rsid w:val="00D3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774A"/>
    <w:rPr>
      <w:b/>
      <w:bCs/>
    </w:rPr>
  </w:style>
  <w:style w:type="character" w:styleId="a5">
    <w:name w:val="Hyperlink"/>
    <w:basedOn w:val="a0"/>
    <w:uiPriority w:val="99"/>
    <w:semiHidden/>
    <w:unhideWhenUsed/>
    <w:rsid w:val="006077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774A"/>
    <w:rPr>
      <w:b/>
      <w:bCs/>
    </w:rPr>
  </w:style>
  <w:style w:type="character" w:styleId="a5">
    <w:name w:val="Hyperlink"/>
    <w:basedOn w:val="a0"/>
    <w:uiPriority w:val="99"/>
    <w:semiHidden/>
    <w:unhideWhenUsed/>
    <w:rsid w:val="006077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2025-03-13T10:28:00Z</dcterms:created>
  <dcterms:modified xsi:type="dcterms:W3CDTF">2026-03-10T07:40:00Z</dcterms:modified>
</cp:coreProperties>
</file>