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44" w:rsidRDefault="00D84D44" w:rsidP="000F1C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8218805"/>
            <wp:effectExtent l="0" t="0" r="5715" b="0"/>
            <wp:docPr id="1" name="Рисунок 1" descr="C:\Users\Наталья\Documents\Документы сканера\План р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Документы сканера\План ра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4" w:rsidRDefault="00D84D44" w:rsidP="000F1C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D44" w:rsidRDefault="00D84D44" w:rsidP="000F1C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D44" w:rsidRDefault="00D84D44" w:rsidP="000F1C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1CF8" w:rsidRDefault="000F1CF8" w:rsidP="000F1CF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менее 140 слов с использованием приемов сжатия, с разделением текста на абзацы и передачей всех его значимых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>
        <w:rPr>
          <w:rFonts w:ascii="Times New Roman" w:hAnsi="Times New Roman" w:cs="Times New Roman"/>
          <w:sz w:val="28"/>
          <w:szCs w:val="28"/>
        </w:rPr>
        <w:t>). Текст-рассуждение. Текст-убеждение. Пересказ текста с использованием приемов его сжатия (сокращение текста из 10 предложений до 5). Диалог на заданную тему (в рамках изученного материала и на основе полученных знаний, объемом не менее 6 реплик). Учебная дискуссия на заданную тему. Деловое письмо (повторение и закрепление практических навыков оформления деловых бумаг и писем).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13"/>
        <w:gridCol w:w="2033"/>
        <w:gridCol w:w="2401"/>
        <w:gridCol w:w="2497"/>
        <w:gridCol w:w="1687"/>
      </w:tblGrid>
      <w:tr w:rsidR="000F1CF8" w:rsidTr="000F1CF8"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caps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речь</w:t>
            </w:r>
          </w:p>
        </w:tc>
      </w:tr>
      <w:tr w:rsidR="000F1CF8" w:rsidTr="000F1CF8"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текста. Ударение.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монолога. Правило риторики в монологе.</w:t>
            </w:r>
          </w:p>
        </w:tc>
      </w:tr>
      <w:tr w:rsidR="000F1CF8" w:rsidTr="000F1CF8"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текста. Интонационное выделение смысловых частей.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монолога. Речевые акценты.</w:t>
            </w:r>
          </w:p>
        </w:tc>
      </w:tr>
      <w:tr w:rsidR="000F1CF8" w:rsidTr="000F1CF8"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текста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 Правила риторики в диалоге.</w:t>
            </w:r>
          </w:p>
        </w:tc>
      </w:tr>
      <w:tr w:rsidR="000F1CF8" w:rsidTr="000F1CF8"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текста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Пересказ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смыслового места цитаты.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 Составление вопросов для диалога.</w:t>
            </w:r>
          </w:p>
        </w:tc>
      </w:tr>
      <w:tr w:rsidR="000F1CF8" w:rsidTr="000F1CF8"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Изложение-Повествование на основе зрительного восприятия текста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 изложения с учетом орфографических норм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пересказ текста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упражнения.</w:t>
            </w:r>
          </w:p>
        </w:tc>
      </w:tr>
      <w:tr w:rsidR="000F1CF8" w:rsidTr="000F1CF8"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Изложение-описание на основе слухового восприятия текста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 изложения с учетом орфографических норм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после прослушивания текста</w:t>
            </w:r>
          </w:p>
        </w:tc>
      </w:tr>
      <w:tr w:rsidR="000F1CF8" w:rsidTr="000F1CF8"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Изложение-рассуждение по памяти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 изложения с учетом орфографических норм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Подготовительное чтение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по написанному изложению</w:t>
            </w:r>
          </w:p>
        </w:tc>
      </w:tr>
      <w:tr w:rsidR="000F1CF8" w:rsidTr="000F1CF8"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на основе личного опыта и по наблюдениям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 и проверка, анализ ошибок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по написанному сочинению</w:t>
            </w:r>
          </w:p>
        </w:tc>
      </w:tr>
      <w:tr w:rsidR="000F1CF8" w:rsidTr="000F1CF8"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на заданную тему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 и проверка, анализ ошибок</w:t>
            </w:r>
          </w:p>
        </w:tc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CF8" w:rsidRDefault="000F1CF8" w:rsidP="007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F1CF8" w:rsidRDefault="000F1CF8" w:rsidP="000F1C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CF8" w:rsidRDefault="000F1CF8" w:rsidP="000F1C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9 КЛАСС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(учитель-дефектолог)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Модуль «Коррекция и развитие базовых приемов мыслительной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деятельности»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Раздел «Коррекция и развитие базовых логических действий 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мыслительных</w:t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операций анализа, синтеза, сравнения, классификации»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 и будет (сможет):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совокупность признаков и оперировать признаками явлений, событий,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житейских и научных понятий;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объект или процесс на основе наблюдения с опорой на схему;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анализировать, сравнивать, классифицировать и обобщать факты,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процессы и явления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 учебном материале;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информацию из различных источников, сопоставлять,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классифицировать и обобщать ее;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синтезировать информацию: восстанавливать контекст, подбирая соответствующее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понятие; восстанавливать текст путем восполнения выпущенных фрагментов.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«Коррекция и развитие базовых логических действий и мыслительных</w:t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операций обобщения, абстрагирования, конкретизации»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 и будет (сможет):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совершать логические действия обобщения;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обобщать понятия, события, процессы, информацию;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логические связи в соответствии с решаемой практической задачей;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обобщенно излагать переработанную информацию.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«Развитие логических умений делать суждения, умозаключение, подводить</w:t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под понятие»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 и будет (сможет):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делать вывод, резюмируя информацию;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рассуждения, высказывать и обосновывать собственную точку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зрения по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вопросу в тексте;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proofErr w:type="gramStart"/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рассуждение, высказывать свою точку зрения относительно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позиции автора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текста;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обосновывать суждение, находить подтверждение в виде примеров из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текста;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делать вывод на основе анализа разных точек зрения, приводить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собственную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аргументацию;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подводить под понятие на основе распознавания системы признаков и установления их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соотношения при необходимости по смысловой опоре;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практическое значение и применение понятия;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конкретизировать понятие через другие понятия.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Раздел «Развитие способности к пониманию скрытого смысла пословиц и</w:t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поговорок, текстов»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 и будет (сможет):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пословицами и поговорками, употреблять их в речи на уровне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соответствующего года обучения.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Модуль «Коррекция и развитие познавательной деятельности на учебном</w:t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материале»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Раздел «Познавательные действия при работе с алгоритмами»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 и будет (сможет):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самостоятельно алгоритм учебных действий;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алгоритм учебных действий при работе с правилом, при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решении учебной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задачи на изучаемом программном материале 9 класса;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понятие по заданному алгоритму на изучаемом программном материале 9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класса.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«Познавательные действия при работе с информацией, коррекция и</w:t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развитие познавательных процессов»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 и будет (сможет):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 по параметрам переработки зрительной и слуховой информации и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пространственной ориентировки соответствует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предшествующему году с учетом усложнения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материала;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приемами запоминания и воспроизведения информацией на учебном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материале 9 класса;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информационные потребности, выбирать и осуществлять оптимальные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поисковые действия;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анализировать, перерабатывать и использовать информацию для решения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практических задач;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и использовать информацию в разных жизненных ситуациях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в общении;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различные источники информации для решения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различных учебных и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практико-ориентированных задач.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«Познавательные действия по преобразованию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информации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 и будет (сможет):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преобразовывать информацию из одного вида в другой и выбирать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удобную для себя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форму фиксации и представления информации;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составлять эссе </w:t>
      </w:r>
      <w:proofErr w:type="gramStart"/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прочитанному;</w:t>
      </w:r>
    </w:p>
    <w:p w:rsidR="00E20C4F" w:rsidRDefault="00E20C4F" w:rsidP="00E20C4F">
      <w:pPr>
        <w:pStyle w:val="a4"/>
        <w:widowControl w:val="0"/>
        <w:tabs>
          <w:tab w:val="left" w:pos="0"/>
        </w:tabs>
        <w:spacing w:after="0" w:line="10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47">
        <w:rPr>
          <w:rFonts w:ascii="Symbol" w:hAnsi="Symbol"/>
          <w:sz w:val="28"/>
          <w:szCs w:val="28"/>
        </w:rPr>
        <w:sym w:font="Symbol" w:char="F0B7"/>
      </w:r>
      <w:r w:rsidRPr="00813C47">
        <w:rPr>
          <w:rFonts w:ascii="Symbol" w:eastAsia="Times New Roman" w:hAnsi="Symbol"/>
          <w:color w:val="000000"/>
          <w:sz w:val="28"/>
          <w:szCs w:val="28"/>
          <w:lang w:eastAsia="ru-RU"/>
        </w:rPr>
        <w:t>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и преобразовывать тексты делового стиля, личного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характера, посты на</w:t>
      </w:r>
      <w:r w:rsidRPr="00813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странице сети Интернет.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C4F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составлены индивидуальные маршруты речевой коррекции обучающихся 9 классов с ОВЗ. Осуществлялась комплексная система работы по минимизации речевых нарушений: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Учитель-логопед: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-Тренировочные упражнения в выразительном чтении и пересказе текстов, построении монолога, диалога, анализ орфографических и смысловых ошибок.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Педагог-психолог: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сетевого взаимодействия школа рекомендует обращение в центр  «Диалог» для консультаций и тренингов, направленных на снятие тревожности.</w:t>
      </w:r>
    </w:p>
    <w:p w:rsidR="00E20C4F" w:rsidRDefault="00E20C4F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C4F" w:rsidRPr="00E20C4F" w:rsidRDefault="00E20C4F" w:rsidP="00E20C4F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 w:rsidRPr="00E20C4F">
        <w:rPr>
          <w:sz w:val="28"/>
          <w:szCs w:val="28"/>
          <w:u w:val="single"/>
        </w:rPr>
        <w:t>Учитель-дефектолог:</w:t>
      </w:r>
      <w:r w:rsidRPr="00E20C4F">
        <w:rPr>
          <w:sz w:val="28"/>
          <w:szCs w:val="28"/>
        </w:rPr>
        <w:t xml:space="preserve"> преодоление или ослабление недостатков развития познавательных процессов, коррекция и развитие мыслительной деятельности обучающихся с ЗПР, а также формирование умений и навыков учебно-познавательной деятельности, необходимых для освоения программного материала. 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Классный руководитель: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Координация специалистов, динамическое наблюдение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Учителя-предметники: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работа по подготовке к ГИА в рамках  ГВЭ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Родители (законные представители):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по посещению детьми уроков в школе и коррекционных занятий со специалистами, помощь, активное взаимодействие со всеми участниками образовательного процесса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Администрация: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Мониторинг, контроль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Для успешной сдачи устной и письменной части экзамена по русскому языку необходимы следующие условия: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-большая пролонгированная подготовка к экзамену;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-особенности организации образования; 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-специальные методы обучения (в соответствии с программой);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-специальные учебные пособия (в соответствии с программой);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-специальные технические средства обучения;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пространства: в соответствии с ФГОС;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осуществление общего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реализации АООП;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-включенность всех учителей-предметников, специалистов коррекционной направленности (направления психолого-педагогической коррекции: занятия с педагогом-психологом – в рамках сетевого взаимодействия, учителем-логопедом, учителем-дефектологом) и родителей для помощи детям;</w:t>
      </w:r>
    </w:p>
    <w:p w:rsidR="000F1CF8" w:rsidRDefault="000F1CF8" w:rsidP="00225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специальных образовательных условий для подготовки к экзамену и на самом экзамене.</w:t>
      </w:r>
    </w:p>
    <w:p w:rsidR="000F1CF8" w:rsidRDefault="000F1CF8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Учитель-логопед и секретарь 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Викторовна </w:t>
      </w:r>
      <w:r w:rsidR="008815CF">
        <w:rPr>
          <w:rFonts w:ascii="Times New Roman" w:hAnsi="Times New Roman" w:cs="Times New Roman"/>
          <w:sz w:val="28"/>
          <w:szCs w:val="28"/>
        </w:rPr>
        <w:t xml:space="preserve">проводила логопедическое обследование, коррекционные логопедические занятия с обучающимися, </w:t>
      </w:r>
      <w:r>
        <w:rPr>
          <w:rFonts w:ascii="Times New Roman" w:hAnsi="Times New Roman" w:cs="Times New Roman"/>
          <w:sz w:val="28"/>
          <w:szCs w:val="28"/>
        </w:rPr>
        <w:t>консультационную работу с родителями данных учащихся, выдавала документы для повторного прохождения ПМПК в 9 классе.</w:t>
      </w:r>
      <w:proofErr w:type="gramEnd"/>
    </w:p>
    <w:p w:rsidR="000F1CF8" w:rsidRDefault="000F1CF8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Родители данных обучающихся получили пакет документов и ознакомились с результатами обследований и успеваемостью детей, получили рекомендации для сдачи ОГЭ в форме ГВЭ, о чем имеются копии страниц из журнала направлений на ПМПК.</w:t>
      </w:r>
    </w:p>
    <w:p w:rsidR="000F1CF8" w:rsidRDefault="000F1CF8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CF8" w:rsidRDefault="000F1CF8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CF8" w:rsidRDefault="000F1CF8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Учитель-логопед, 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________________(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</w:t>
      </w: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26E" w:rsidRDefault="00DB526E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CF8" w:rsidRDefault="000F1CF8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CF8" w:rsidRDefault="000F1CF8" w:rsidP="000F1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0F3" w:rsidRDefault="00F450F3"/>
    <w:sectPr w:rsidR="00F4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F8"/>
    <w:rsid w:val="000F1CF8"/>
    <w:rsid w:val="00225DA3"/>
    <w:rsid w:val="00354C7B"/>
    <w:rsid w:val="00720960"/>
    <w:rsid w:val="008815CF"/>
    <w:rsid w:val="00C61891"/>
    <w:rsid w:val="00D84D44"/>
    <w:rsid w:val="00DB526E"/>
    <w:rsid w:val="00E20C4F"/>
    <w:rsid w:val="00F4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8"/>
  </w:style>
  <w:style w:type="paragraph" w:styleId="3">
    <w:name w:val="heading 3"/>
    <w:basedOn w:val="a"/>
    <w:next w:val="a"/>
    <w:link w:val="30"/>
    <w:semiHidden/>
    <w:unhideWhenUsed/>
    <w:qFormat/>
    <w:rsid w:val="000F1CF8"/>
    <w:pPr>
      <w:keepNext/>
      <w:keepLines/>
      <w:spacing w:before="160" w:after="120" w:line="256" w:lineRule="auto"/>
      <w:ind w:left="708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F1CF8"/>
    <w:rPr>
      <w:rFonts w:ascii="Times New Roman" w:eastAsiaTheme="majorEastAsia" w:hAnsi="Times New Roman" w:cstheme="majorBidi"/>
      <w:b/>
      <w:sz w:val="28"/>
      <w:szCs w:val="24"/>
    </w:rPr>
  </w:style>
  <w:style w:type="paragraph" w:styleId="a3">
    <w:name w:val="Normal (Web)"/>
    <w:basedOn w:val="a"/>
    <w:uiPriority w:val="99"/>
    <w:unhideWhenUsed/>
    <w:rsid w:val="00E20C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C4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8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8"/>
  </w:style>
  <w:style w:type="paragraph" w:styleId="3">
    <w:name w:val="heading 3"/>
    <w:basedOn w:val="a"/>
    <w:next w:val="a"/>
    <w:link w:val="30"/>
    <w:semiHidden/>
    <w:unhideWhenUsed/>
    <w:qFormat/>
    <w:rsid w:val="000F1CF8"/>
    <w:pPr>
      <w:keepNext/>
      <w:keepLines/>
      <w:spacing w:before="160" w:after="120" w:line="256" w:lineRule="auto"/>
      <w:ind w:left="708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F1CF8"/>
    <w:rPr>
      <w:rFonts w:ascii="Times New Roman" w:eastAsiaTheme="majorEastAsia" w:hAnsi="Times New Roman" w:cstheme="majorBidi"/>
      <w:b/>
      <w:sz w:val="28"/>
      <w:szCs w:val="24"/>
    </w:rPr>
  </w:style>
  <w:style w:type="paragraph" w:styleId="a3">
    <w:name w:val="Normal (Web)"/>
    <w:basedOn w:val="a"/>
    <w:uiPriority w:val="99"/>
    <w:unhideWhenUsed/>
    <w:rsid w:val="00E20C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C4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8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7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9</cp:revision>
  <dcterms:created xsi:type="dcterms:W3CDTF">2025-09-17T06:08:00Z</dcterms:created>
  <dcterms:modified xsi:type="dcterms:W3CDTF">2025-09-22T04:39:00Z</dcterms:modified>
</cp:coreProperties>
</file>