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3E" w:rsidRPr="00AE163E" w:rsidRDefault="00AE163E" w:rsidP="00AE163E">
      <w:pPr>
        <w:rPr>
          <w:b/>
          <w:bCs/>
        </w:rPr>
      </w:pPr>
      <w:r w:rsidRPr="00AE163E">
        <w:rPr>
          <w:b/>
          <w:bCs/>
        </w:rPr>
        <w:t>Прием заявлений на предоставление путевок для летнего отдыха и оздоровления детей в 20</w:t>
      </w:r>
      <w:r>
        <w:rPr>
          <w:b/>
          <w:bCs/>
        </w:rPr>
        <w:t>20</w:t>
      </w:r>
      <w:r w:rsidRPr="00AE163E">
        <w:rPr>
          <w:b/>
          <w:bCs/>
        </w:rPr>
        <w:t xml:space="preserve"> году будет осуществляться:</w:t>
      </w:r>
    </w:p>
    <w:p w:rsidR="00AE163E" w:rsidRPr="00AE163E" w:rsidRDefault="00AE163E" w:rsidP="00AE163E">
      <w:pPr>
        <w:rPr>
          <w:bCs/>
        </w:rPr>
      </w:pPr>
      <w:r w:rsidRPr="00AE163E">
        <w:rPr>
          <w:bCs/>
        </w:rPr>
        <w:t>в городские лагеря: с 1 апреля по 20 апреля (на все смены).</w:t>
      </w:r>
    </w:p>
    <w:p w:rsidR="00AE163E" w:rsidRPr="00AE163E" w:rsidRDefault="00AE163E" w:rsidP="00AE163E">
      <w:pPr>
        <w:rPr>
          <w:bCs/>
        </w:rPr>
      </w:pPr>
      <w:r w:rsidRPr="00AE163E">
        <w:rPr>
          <w:bCs/>
        </w:rPr>
        <w:t>1 апреля прием заявлений о предоставлении путевки в загородные и городские лагеря будет осуществляться через Единый портал государственных и муниципальных услуг и в отделениях Муниципального казенного учреждения «Центр муниципальных услуг», Государственного бюджетного учреждения Свердловской области «Многофункциональный центр предоставления государственных и муниципальных услуг».</w:t>
      </w:r>
    </w:p>
    <w:p w:rsidR="00AE163E" w:rsidRPr="00AE163E" w:rsidRDefault="00AE163E" w:rsidP="00AE163E">
      <w:pPr>
        <w:rPr>
          <w:bCs/>
        </w:rPr>
      </w:pPr>
      <w:r w:rsidRPr="00E06B44">
        <w:rPr>
          <w:b/>
          <w:bCs/>
        </w:rPr>
        <w:br/>
      </w:r>
      <w:r w:rsidRPr="00AE163E">
        <w:rPr>
          <w:bCs/>
        </w:rPr>
        <w:t>Заявителями на получение муниципальной услуги могут выступать родители, законные представители – опекуны, попечители (при предоставлении решений органов опеки и попечительства об установлении опеки или попечительства над несовершеннолетними), руководители организаций для детей-сирот и детей, оставшихся без попечения родителей, являющиеся гражданами Российской Федерации, иностранными гражданами и лицами без гражданства, проживающие постоянно или временно на территории муниципального образования «город Екатеринбург»:</w:t>
      </w:r>
    </w:p>
    <w:p w:rsidR="00AE163E" w:rsidRPr="00AE163E" w:rsidRDefault="00AE163E" w:rsidP="00AE163E">
      <w:pPr>
        <w:rPr>
          <w:bCs/>
        </w:rPr>
      </w:pPr>
      <w:r w:rsidRPr="00AE163E">
        <w:rPr>
          <w:bCs/>
        </w:rPr>
        <w:t>Путевки предоставляются детям в возрасте от 6 лет 6 месяцев до 18 лет.</w:t>
      </w:r>
    </w:p>
    <w:p w:rsidR="00AE163E" w:rsidRPr="00AE163E" w:rsidRDefault="00AE163E" w:rsidP="00AE163E">
      <w:pPr>
        <w:rPr>
          <w:b/>
          <w:bCs/>
        </w:rPr>
      </w:pPr>
      <w:proofErr w:type="spellStart"/>
      <w:r w:rsidRPr="00AE163E">
        <w:rPr>
          <w:b/>
          <w:bCs/>
        </w:rPr>
        <w:t>Видеоинструкция</w:t>
      </w:r>
      <w:proofErr w:type="spellEnd"/>
      <w:r w:rsidRPr="00AE163E">
        <w:rPr>
          <w:b/>
          <w:bCs/>
        </w:rPr>
        <w:t xml:space="preserve"> подготовлена ПАО «Ростелеком» </w:t>
      </w:r>
    </w:p>
    <w:p w:rsidR="00AE163E" w:rsidRPr="00AE163E" w:rsidRDefault="00AE163E" w:rsidP="00AE163E">
      <w:pPr>
        <w:rPr>
          <w:bCs/>
        </w:rPr>
      </w:pPr>
      <w:r w:rsidRPr="00AE163E">
        <w:rPr>
          <w:bCs/>
        </w:rPr>
        <w:t>В летний период ребенок имеет право:</w:t>
      </w:r>
    </w:p>
    <w:p w:rsidR="00AE163E" w:rsidRPr="00AE163E" w:rsidRDefault="00AE163E" w:rsidP="00AE163E">
      <w:pPr>
        <w:rPr>
          <w:bCs/>
        </w:rPr>
      </w:pPr>
      <w:r w:rsidRPr="00AE163E">
        <w:rPr>
          <w:bCs/>
          <w:u w:val="single"/>
        </w:rPr>
        <w:t>неоднократного получения путевки в городской лагерь</w:t>
      </w:r>
      <w:r w:rsidRPr="00AE163E">
        <w:rPr>
          <w:bCs/>
        </w:rPr>
        <w:t>.</w:t>
      </w:r>
    </w:p>
    <w:p w:rsidR="00AE163E" w:rsidRPr="00AE163E" w:rsidRDefault="00AE163E" w:rsidP="00AE163E">
      <w:pPr>
        <w:rPr>
          <w:bCs/>
        </w:rPr>
      </w:pPr>
      <w:r w:rsidRPr="00AE163E">
        <w:rPr>
          <w:bCs/>
        </w:rPr>
        <w:t>Способы подачи заявлений:</w:t>
      </w:r>
    </w:p>
    <w:p w:rsidR="00AE163E" w:rsidRPr="00AE163E" w:rsidRDefault="00AE163E" w:rsidP="00AE163E">
      <w:pPr>
        <w:rPr>
          <w:bCs/>
        </w:rPr>
      </w:pPr>
      <w:r w:rsidRPr="00AE163E">
        <w:rPr>
          <w:bCs/>
        </w:rPr>
        <w:t>1. В Электронном виде через Единый портал государственных и муниципальных услуг;</w:t>
      </w:r>
      <w:r w:rsidRPr="00AE163E">
        <w:rPr>
          <w:bCs/>
        </w:rPr>
        <w:br/>
        <w:t>2. Лично:</w:t>
      </w:r>
    </w:p>
    <w:p w:rsidR="00AE163E" w:rsidRPr="00AE163E" w:rsidRDefault="00AE163E" w:rsidP="00AE163E">
      <w:pPr>
        <w:numPr>
          <w:ilvl w:val="0"/>
          <w:numId w:val="1"/>
        </w:numPr>
        <w:rPr>
          <w:bCs/>
        </w:rPr>
      </w:pPr>
      <w:r w:rsidRPr="00AE163E">
        <w:rPr>
          <w:bCs/>
        </w:rPr>
        <w:t>в отделениях </w:t>
      </w:r>
      <w:hyperlink r:id="rId5" w:tgtFrame="_blank" w:history="1">
        <w:r w:rsidRPr="00AE163E">
          <w:rPr>
            <w:rStyle w:val="a3"/>
            <w:bCs/>
          </w:rPr>
          <w:t>Муниципального казенного учреждения «Центр муниципальных услуг»</w:t>
        </w:r>
      </w:hyperlink>
      <w:r w:rsidRPr="00AE163E">
        <w:rPr>
          <w:bCs/>
        </w:rPr>
        <w:t>, </w:t>
      </w:r>
      <w:hyperlink r:id="rId6" w:tgtFrame="_blank" w:history="1">
        <w:r w:rsidRPr="00AE163E">
          <w:rPr>
            <w:rStyle w:val="a3"/>
            <w:bCs/>
          </w:rPr>
          <w:t>Государственного бюджетного учреждения Свердловской области «Многофункциональный центр предоставления государственных и муниципальных услуг»</w:t>
        </w:r>
      </w:hyperlink>
      <w:r w:rsidRPr="00AE163E">
        <w:rPr>
          <w:bCs/>
        </w:rPr>
        <w:t>;</w:t>
      </w:r>
    </w:p>
    <w:p w:rsidR="00890DD9" w:rsidRDefault="00890DD9" w:rsidP="00AE163E">
      <w:pPr>
        <w:rPr>
          <w:bCs/>
        </w:rPr>
      </w:pPr>
    </w:p>
    <w:p w:rsidR="00AE163E" w:rsidRPr="00AE163E" w:rsidRDefault="00AE163E" w:rsidP="00AE163E">
      <w:pPr>
        <w:rPr>
          <w:bCs/>
        </w:rPr>
      </w:pPr>
      <w:r w:rsidRPr="00AE163E">
        <w:rPr>
          <w:bCs/>
        </w:rPr>
        <w:t xml:space="preserve">Для того,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 на Едином портале государственных и муниципальных услуг </w:t>
      </w:r>
      <w:r w:rsidRPr="00E06B44">
        <w:rPr>
          <w:bCs/>
        </w:rPr>
        <w:t>необходимо </w:t>
      </w:r>
      <w:hyperlink r:id="rId7" w:tgtFrame="_blank" w:history="1">
        <w:r w:rsidRPr="00E06B44">
          <w:rPr>
            <w:rStyle w:val="a3"/>
            <w:bCs/>
            <w:color w:val="auto"/>
            <w:u w:val="none"/>
          </w:rPr>
          <w:t>зарегистрироваться</w:t>
        </w:r>
      </w:hyperlink>
      <w:r w:rsidRPr="00E06B44">
        <w:rPr>
          <w:bCs/>
        </w:rPr>
        <w:t xml:space="preserve"> и </w:t>
      </w:r>
      <w:r w:rsidRPr="00AE163E">
        <w:rPr>
          <w:bCs/>
        </w:rPr>
        <w:t>иметь «Подтвержденную» учетную запись. Процедуру регистрации необходимо пройти заранее.</w:t>
      </w:r>
    </w:p>
    <w:p w:rsidR="00AE163E" w:rsidRPr="00AE163E" w:rsidRDefault="00AE163E" w:rsidP="00AE163E">
      <w:pPr>
        <w:rPr>
          <w:b/>
          <w:bCs/>
        </w:rPr>
      </w:pPr>
      <w:r w:rsidRPr="00AE163E">
        <w:rPr>
          <w:b/>
          <w:bCs/>
        </w:rPr>
        <w:t>При подаче заявления через Единый портал государственных и муниципальных услуг заявителю необходимо выполнить следующие действия:</w:t>
      </w:r>
    </w:p>
    <w:p w:rsidR="00AE163E" w:rsidRPr="00AE163E" w:rsidRDefault="00AE163E" w:rsidP="00AE163E">
      <w:pPr>
        <w:rPr>
          <w:bCs/>
        </w:rPr>
      </w:pPr>
      <w:r w:rsidRPr="00AE163E">
        <w:rPr>
          <w:bCs/>
        </w:rPr>
        <w:t xml:space="preserve">• выбрать последовательно </w:t>
      </w:r>
      <w:r w:rsidR="006D7197">
        <w:rPr>
          <w:bCs/>
        </w:rPr>
        <w:t>пункты меню</w:t>
      </w:r>
      <w:r w:rsidRPr="00AE163E">
        <w:rPr>
          <w:bCs/>
        </w:rPr>
        <w:t xml:space="preserve"> «Каталог услуг» «Семья и дети», «Путевки в детские лагеря, оздоровительные учреждения и компенсации за них», «Предоставление путевок детям в организации отдыха в дневных и загородных лагерях», затем «Получить услугу»;</w:t>
      </w:r>
      <w:r w:rsidRPr="00AE163E">
        <w:rPr>
          <w:bCs/>
        </w:rPr>
        <w:br/>
        <w:t xml:space="preserve">• выбрать «Тип заявления», </w:t>
      </w:r>
      <w:r w:rsidR="006D7197" w:rsidRPr="00AE163E">
        <w:rPr>
          <w:bCs/>
        </w:rPr>
        <w:t>«Тип оплаты»</w:t>
      </w:r>
      <w:r w:rsidR="006D7197">
        <w:rPr>
          <w:bCs/>
        </w:rPr>
        <w:t xml:space="preserve">, </w:t>
      </w:r>
      <w:r w:rsidRPr="00AE163E">
        <w:rPr>
          <w:bCs/>
        </w:rPr>
        <w:t>«Оздоровительное учреждение», «Смену», «Данные заявителя» и «Данные Ребенка» заполняются автоматически из Личного кабинета</w:t>
      </w:r>
      <w:r w:rsidR="006D7197">
        <w:rPr>
          <w:bCs/>
        </w:rPr>
        <w:t>, в случае отсутствия «Данных ребенка» в Личном кабинете данные необходимо заполнить вручную</w:t>
      </w:r>
      <w:r w:rsidRPr="00AE163E">
        <w:rPr>
          <w:bCs/>
        </w:rPr>
        <w:t>, указать «Категорию» и подтвердить необходимость получения услуги, нажав кнопку «Подать заявление».</w:t>
      </w:r>
    </w:p>
    <w:p w:rsidR="00890DD9" w:rsidRDefault="00890DD9" w:rsidP="00AE163E">
      <w:pPr>
        <w:rPr>
          <w:b/>
          <w:bCs/>
        </w:rPr>
      </w:pPr>
    </w:p>
    <w:p w:rsidR="00AE163E" w:rsidRPr="00AE163E" w:rsidRDefault="00AE163E" w:rsidP="00AE163E">
      <w:pPr>
        <w:rPr>
          <w:b/>
          <w:bCs/>
        </w:rPr>
      </w:pPr>
      <w:r w:rsidRPr="00AE163E">
        <w:rPr>
          <w:b/>
          <w:bCs/>
        </w:rPr>
        <w:t>Перечень документов для предоставления путевки можно посмотреть </w:t>
      </w:r>
      <w:hyperlink r:id="rId8" w:tgtFrame="_blank" w:history="1">
        <w:r w:rsidRPr="00AE163E">
          <w:rPr>
            <w:rStyle w:val="a3"/>
            <w:b/>
            <w:bCs/>
          </w:rPr>
          <w:t>здесь</w:t>
        </w:r>
      </w:hyperlink>
      <w:r w:rsidRPr="00AE163E">
        <w:rPr>
          <w:b/>
          <w:bCs/>
        </w:rPr>
        <w:t>.</w:t>
      </w:r>
    </w:p>
    <w:p w:rsidR="00890DD9" w:rsidRDefault="00890DD9" w:rsidP="00AE163E">
      <w:pPr>
        <w:rPr>
          <w:b/>
          <w:bCs/>
        </w:rPr>
      </w:pPr>
    </w:p>
    <w:p w:rsidR="00AE163E" w:rsidRPr="00AE163E" w:rsidRDefault="00D17D35" w:rsidP="00AE163E">
      <w:pPr>
        <w:rPr>
          <w:b/>
          <w:bCs/>
        </w:rPr>
      </w:pPr>
      <w:r>
        <w:rPr>
          <w:b/>
          <w:bCs/>
          <w:i/>
          <w:iCs/>
        </w:rPr>
        <w:t>П</w:t>
      </w:r>
      <w:r w:rsidR="00AE163E" w:rsidRPr="00AE163E">
        <w:rPr>
          <w:b/>
          <w:bCs/>
          <w:i/>
          <w:iCs/>
        </w:rPr>
        <w:t>орядок предоставления путевок в городской лагерь с дневным пребыванием:</w:t>
      </w:r>
    </w:p>
    <w:p w:rsidR="00AE163E" w:rsidRPr="00AE163E" w:rsidRDefault="00AE163E" w:rsidP="00AE163E">
      <w:pPr>
        <w:rPr>
          <w:bCs/>
        </w:rPr>
      </w:pPr>
      <w:r w:rsidRPr="00AE163E">
        <w:rPr>
          <w:b/>
          <w:bCs/>
        </w:rPr>
        <w:t xml:space="preserve">1 </w:t>
      </w:r>
      <w:r w:rsidRPr="00AE163E">
        <w:rPr>
          <w:bCs/>
        </w:rPr>
        <w:t>Подача заявлений родителями (законными представителями) с 1 по 20 апреля:</w:t>
      </w:r>
    </w:p>
    <w:p w:rsidR="00AE163E" w:rsidRPr="00AE163E" w:rsidRDefault="00AE163E" w:rsidP="00AE163E">
      <w:pPr>
        <w:numPr>
          <w:ilvl w:val="0"/>
          <w:numId w:val="3"/>
        </w:numPr>
        <w:rPr>
          <w:bCs/>
        </w:rPr>
      </w:pPr>
      <w:r w:rsidRPr="00AE163E">
        <w:rPr>
          <w:bCs/>
        </w:rPr>
        <w:t>при личном приеме (с пакетом документов);</w:t>
      </w:r>
    </w:p>
    <w:p w:rsidR="00AE163E" w:rsidRPr="00AE163E" w:rsidRDefault="00AE163E" w:rsidP="00AE163E">
      <w:pPr>
        <w:numPr>
          <w:ilvl w:val="0"/>
          <w:numId w:val="3"/>
        </w:numPr>
        <w:rPr>
          <w:bCs/>
        </w:rPr>
      </w:pPr>
      <w:r w:rsidRPr="00AE163E">
        <w:rPr>
          <w:bCs/>
        </w:rPr>
        <w:t>в электронном виде через единый портал государственных услуг (подтверждение с 22.04.20</w:t>
      </w:r>
      <w:r w:rsidR="00D46096">
        <w:rPr>
          <w:bCs/>
        </w:rPr>
        <w:t>20</w:t>
      </w:r>
      <w:r w:rsidRPr="00AE163E">
        <w:rPr>
          <w:bCs/>
        </w:rPr>
        <w:t xml:space="preserve"> г.).</w:t>
      </w:r>
    </w:p>
    <w:p w:rsidR="00AE163E" w:rsidRPr="00AE163E" w:rsidRDefault="00AE163E" w:rsidP="00AE163E">
      <w:pPr>
        <w:rPr>
          <w:bCs/>
        </w:rPr>
      </w:pPr>
      <w:r w:rsidRPr="00AE163E">
        <w:rPr>
          <w:bCs/>
        </w:rPr>
        <w:t>2. Формирование предварительного реестра заявлений 21 апреля.</w:t>
      </w:r>
    </w:p>
    <w:p w:rsidR="00AE163E" w:rsidRPr="00AE163E" w:rsidRDefault="00AE163E" w:rsidP="00AE163E">
      <w:pPr>
        <w:rPr>
          <w:bCs/>
        </w:rPr>
      </w:pPr>
      <w:r w:rsidRPr="00AE163E">
        <w:rPr>
          <w:bCs/>
        </w:rPr>
        <w:t>В случае подачи заявления в электронном виде после формирования предварительного реестра заявлений в личный кабинет заявителя на Едином портале направляется уведомление о необходимости представления подлинников документов в течение пяти рабочих дней. с 22 апреля явка заявителей с подлинниками документов для подтверждения заявлений, поданных в электронном виде.</w:t>
      </w:r>
    </w:p>
    <w:p w:rsidR="00AE163E" w:rsidRPr="00AE163E" w:rsidRDefault="00AE163E" w:rsidP="00AE163E">
      <w:pPr>
        <w:rPr>
          <w:bCs/>
        </w:rPr>
      </w:pPr>
      <w:r w:rsidRPr="00AE163E">
        <w:rPr>
          <w:bCs/>
        </w:rPr>
        <w:t>4. С 6 мая размещение реестров заявлений по которым будут предоставлены путевки на сайтах образовательных учреждений Департамента образования,</w:t>
      </w:r>
    </w:p>
    <w:p w:rsidR="00AE163E" w:rsidRPr="00AE163E" w:rsidRDefault="00AE163E" w:rsidP="00AE163E">
      <w:pPr>
        <w:rPr>
          <w:bCs/>
        </w:rPr>
      </w:pPr>
      <w:r w:rsidRPr="00AE163E">
        <w:rPr>
          <w:bCs/>
        </w:rPr>
        <w:t>5. Квитанция на оплату путевки направляется автоматически в личный кабинет заявителя на Едином портале и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AE163E" w:rsidRPr="00AE163E" w:rsidRDefault="00AE163E" w:rsidP="00AE163E">
      <w:pPr>
        <w:rPr>
          <w:bCs/>
        </w:rPr>
      </w:pPr>
      <w:r w:rsidRPr="00AE163E">
        <w:rPr>
          <w:bCs/>
        </w:rPr>
        <w:t>6. Оплата квитанции осуществляется заявителем в течение пяти рабочих дней со дня получения квитанции при личном обращении или со дня направления уведомления в личный кабинет заявителя на Едином портале и по электронной почте.</w:t>
      </w:r>
    </w:p>
    <w:p w:rsidR="00AE163E" w:rsidRPr="00AE163E" w:rsidRDefault="00AE163E" w:rsidP="00AE163E">
      <w:pPr>
        <w:rPr>
          <w:bCs/>
        </w:rPr>
      </w:pPr>
      <w:r w:rsidRPr="00AE163E">
        <w:rPr>
          <w:bCs/>
        </w:rPr>
        <w:t>7. После получения сведений об оплате квитанции, в АИС «Образование» автоматически формируется выписка из реестра путевок и направляется в личный кабинет заявителя на Едином портале и по электронной почте, указанной в заявлении. Выдача путевки (выписки из реестра путевок) осуществляется при личном обращении заявителя в многофункциональный центр или МКУ ЦМУ.</w:t>
      </w:r>
    </w:p>
    <w:p w:rsidR="00AE163E" w:rsidRPr="00AE163E" w:rsidRDefault="00AE163E" w:rsidP="00AE163E">
      <w:pPr>
        <w:rPr>
          <w:bCs/>
        </w:rPr>
      </w:pPr>
      <w:r w:rsidRPr="00AE163E">
        <w:rPr>
          <w:b/>
          <w:bCs/>
        </w:rPr>
        <w:t>По вопросам организации приема детей в городские лагеря с дневным пребыванием детей обращаться по телефонам:</w:t>
      </w:r>
      <w:r w:rsidRPr="00AE163E">
        <w:rPr>
          <w:b/>
          <w:bCs/>
        </w:rPr>
        <w:br/>
        <w:t xml:space="preserve">- </w:t>
      </w:r>
      <w:r w:rsidRPr="00AE163E">
        <w:rPr>
          <w:bCs/>
        </w:rPr>
        <w:t>Управление образования Верх-</w:t>
      </w:r>
      <w:proofErr w:type="spellStart"/>
      <w:r w:rsidRPr="00AE163E">
        <w:rPr>
          <w:bCs/>
        </w:rPr>
        <w:t>Исетского</w:t>
      </w:r>
      <w:proofErr w:type="spellEnd"/>
      <w:r w:rsidRPr="00AE163E">
        <w:rPr>
          <w:bCs/>
        </w:rPr>
        <w:t xml:space="preserve"> района, тел. 304-12-62 (14012)</w:t>
      </w:r>
      <w:r w:rsidRPr="00AE163E">
        <w:rPr>
          <w:bCs/>
        </w:rPr>
        <w:br/>
        <w:t>- Управление образования Кировского района, тел. 375-27-37</w:t>
      </w:r>
      <w:r w:rsidRPr="00AE163E">
        <w:rPr>
          <w:bCs/>
        </w:rPr>
        <w:br/>
        <w:t>- Управление образования Ленинского района, тел. 376-43-48</w:t>
      </w:r>
      <w:r w:rsidRPr="00AE163E">
        <w:rPr>
          <w:bCs/>
        </w:rPr>
        <w:br/>
        <w:t>- Управление образования Октябрьского района, тел. 304-12-71</w:t>
      </w:r>
      <w:r w:rsidRPr="00AE163E">
        <w:rPr>
          <w:bCs/>
        </w:rPr>
        <w:br/>
        <w:t>- Управление образования Орджоникидзевского района, тел. 304-12-58 (14211)</w:t>
      </w:r>
      <w:r w:rsidRPr="00AE163E">
        <w:rPr>
          <w:bCs/>
        </w:rPr>
        <w:br/>
        <w:t>- Управление образования Чкаловского района, тел. 210-26-65</w:t>
      </w:r>
      <w:r w:rsidRPr="00AE163E">
        <w:rPr>
          <w:bCs/>
        </w:rPr>
        <w:br/>
        <w:t>- Управление образования Железнодорожного района, тел. 370-51-57</w:t>
      </w:r>
    </w:p>
    <w:p w:rsidR="00AE163E" w:rsidRPr="00AE163E" w:rsidRDefault="00D17D35" w:rsidP="00AE163E">
      <w:pPr>
        <w:rPr>
          <w:b/>
          <w:bCs/>
        </w:rPr>
      </w:pPr>
      <w:hyperlink r:id="rId9" w:tgtFrame="_blank" w:history="1">
        <w:r w:rsidR="00AE163E" w:rsidRPr="00AE163E">
          <w:rPr>
            <w:rStyle w:val="a3"/>
            <w:b/>
            <w:bCs/>
            <w:noProof/>
            <w:lang w:eastAsia="ru-RU"/>
          </w:rPr>
          <w:drawing>
            <wp:inline distT="0" distB="0" distL="0" distR="0">
              <wp:extent cx="228600" cy="228600"/>
              <wp:effectExtent l="0" t="0" r="0" b="0"/>
              <wp:docPr id="2" name="Рисунок 2" descr="https://xn--80acgfbsl1azdqr.xn--p1ai/images/fileicons/pdf-24x24.png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xn--80acgfbsl1azdqr.xn--p1ai/images/fileicons/pdf-24x24.png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E163E" w:rsidRPr="00AE163E">
          <w:rPr>
            <w:rStyle w:val="a3"/>
            <w:b/>
            <w:bCs/>
          </w:rPr>
          <w:t>Административный регламент предоставления муниципальной услуги (1Мб)</w:t>
        </w:r>
      </w:hyperlink>
      <w:hyperlink r:id="rId12" w:tgtFrame="_blank" w:history="1">
        <w:r w:rsidR="00AE163E" w:rsidRPr="00AE163E">
          <w:rPr>
            <w:rStyle w:val="a3"/>
            <w:b/>
            <w:bCs/>
          </w:rPr>
          <w:br/>
        </w:r>
      </w:hyperlink>
    </w:p>
    <w:p w:rsidR="00AE163E" w:rsidRPr="00AE163E" w:rsidRDefault="00D17D35" w:rsidP="00AE163E">
      <w:pPr>
        <w:rPr>
          <w:b/>
          <w:bCs/>
        </w:rPr>
      </w:pPr>
      <w:hyperlink r:id="rId13" w:tgtFrame="_blank" w:history="1">
        <w:r w:rsidR="00AE163E" w:rsidRPr="00AE163E">
          <w:rPr>
            <w:rStyle w:val="a3"/>
            <w:b/>
            <w:bCs/>
          </w:rPr>
          <w:t>Памятка о порядке регистрации на Едином портале государственных и муниципальных услуг</w:t>
        </w:r>
      </w:hyperlink>
    </w:p>
    <w:p w:rsidR="00553D74" w:rsidRDefault="00D17D35">
      <w:bookmarkStart w:id="0" w:name="_GoBack"/>
      <w:bookmarkEnd w:id="0"/>
    </w:p>
    <w:sectPr w:rsidR="0055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4D0C"/>
    <w:multiLevelType w:val="multilevel"/>
    <w:tmpl w:val="1B5C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5550E"/>
    <w:multiLevelType w:val="multilevel"/>
    <w:tmpl w:val="78BE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92AD0"/>
    <w:multiLevelType w:val="multilevel"/>
    <w:tmpl w:val="4690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4B"/>
    <w:rsid w:val="0009047D"/>
    <w:rsid w:val="0009735B"/>
    <w:rsid w:val="000B2BB7"/>
    <w:rsid w:val="000F7999"/>
    <w:rsid w:val="0021667A"/>
    <w:rsid w:val="00233DAC"/>
    <w:rsid w:val="003418CB"/>
    <w:rsid w:val="003A4D7C"/>
    <w:rsid w:val="004C61A5"/>
    <w:rsid w:val="006C5BE9"/>
    <w:rsid w:val="006D7197"/>
    <w:rsid w:val="00702D8E"/>
    <w:rsid w:val="0070425A"/>
    <w:rsid w:val="007F4545"/>
    <w:rsid w:val="008112BC"/>
    <w:rsid w:val="00890DD9"/>
    <w:rsid w:val="00A23544"/>
    <w:rsid w:val="00A5044B"/>
    <w:rsid w:val="00AE163E"/>
    <w:rsid w:val="00B77C25"/>
    <w:rsid w:val="00C3673C"/>
    <w:rsid w:val="00CE3C8C"/>
    <w:rsid w:val="00D17D35"/>
    <w:rsid w:val="00D46096"/>
    <w:rsid w:val="00E0394F"/>
    <w:rsid w:val="00E06B44"/>
    <w:rsid w:val="00E5436F"/>
    <w:rsid w:val="00F4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921C"/>
  <w15:chartTrackingRefBased/>
  <w15:docId w15:val="{E9F0796C-7A62-4F01-AD41-AB07D4C5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73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2D8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047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47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cgfbsl1azdqr.xn--p1ai/file/273dac9805d1962a40b1032050db50fb" TargetMode="External"/><Relationship Id="rId13" Type="http://schemas.openxmlformats.org/officeDocument/2006/relationships/hyperlink" Target="https://xn--80acgfbsl1azdqr.xn--p1ai/file/7a6f970bf097f15d5b5eebb8ad4d1ab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a.gosuslugi.ru/registration/" TargetMode="External"/><Relationship Id="rId12" Type="http://schemas.openxmlformats.org/officeDocument/2006/relationships/hyperlink" Target="https://xn--80acgfbsl1azdqr.xn--p1ai/file/b7551f4c4b151ece0a30cf49b379cfc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c66.ru/otdeleniya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xn--l1aoh.xn--80acgfbsl1azdqr.xn--p1ai/%D0%BE%D1%82%D0%B4%D0%B5%D0%BB%D0%B5%D0%BD%D0%B8%D1%8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&#1077;&#1082;&#1072;&#1090;&#1077;&#1088;&#1080;&#1085;&#1073;&#1091;&#1088;&#1075;.&#1088;&#1092;/file/82271314278ae040737f2c99f5f420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cgfbsl1azdqr.xn--p1ai/file/82271314278ae040737f2c99f5f4207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Богаткина Юлия Валерьевна</dc:creator>
  <cp:keywords/>
  <dc:description/>
  <cp:lastModifiedBy>Богаткина Юлия Валерьевна</cp:lastModifiedBy>
  <cp:revision>6</cp:revision>
  <cp:lastPrinted>2020-03-11T10:47:00Z</cp:lastPrinted>
  <dcterms:created xsi:type="dcterms:W3CDTF">2020-03-13T05:21:00Z</dcterms:created>
  <dcterms:modified xsi:type="dcterms:W3CDTF">2020-03-13T10:38:00Z</dcterms:modified>
</cp:coreProperties>
</file>