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03F" w:rsidRPr="00D6303F" w:rsidRDefault="00D6303F" w:rsidP="00D6303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b/>
          <w:color w:val="373737"/>
          <w:sz w:val="36"/>
          <w:szCs w:val="36"/>
          <w:u w:val="single"/>
          <w:bdr w:val="none" w:sz="0" w:space="0" w:color="auto" w:frame="1"/>
        </w:rPr>
      </w:pPr>
      <w:r w:rsidRPr="00D6303F">
        <w:rPr>
          <w:rFonts w:ascii="Helvetica" w:hAnsi="Helvetica" w:cs="Helvetica"/>
          <w:b/>
          <w:color w:val="373737"/>
          <w:sz w:val="36"/>
          <w:szCs w:val="36"/>
          <w:u w:val="single"/>
          <w:bdr w:val="none" w:sz="0" w:space="0" w:color="auto" w:frame="1"/>
        </w:rPr>
        <w:t>Памятка по антитеррору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36"/>
          <w:szCs w:val="36"/>
        </w:rPr>
      </w:pP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 w:rsidRPr="00D6303F">
        <w:rPr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ПРИ ОБНАРУЖЕНИИ ВЗРЫВООПАСНОГО ПРЕДМЕТА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Если вы обнаружили самодельное взрывное устройство, гранату снаряд, и т. п.: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- не подходите близко не позволяйте другим людям прикасаться к предмету;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- немедленно сообщите о находке в милицию;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- не трогайте не вскрывайте и не перемещайте находку;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- запомните все подробности связанные с моментом обнаружения предмета;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- дождитесь прибытия оперативных служб.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Взрывное устройство,</w:t>
      </w:r>
      <w:r w:rsidRPr="00D6303F">
        <w:rPr>
          <w:rFonts w:ascii="Helvetica" w:hAnsi="Helvetica" w:cs="Helvetica"/>
          <w:color w:val="373737"/>
          <w:sz w:val="28"/>
          <w:szCs w:val="28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 Признаками взрывного устройства могут быть: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- натянутая проволока, шнур и т. д.;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- провода или изоляционная лента неизвестного назначения;</w:t>
      </w:r>
      <w:bookmarkStart w:id="0" w:name="_GoBack"/>
      <w:bookmarkEnd w:id="0"/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ind w:firstLine="284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 xml:space="preserve">- </w:t>
      </w:r>
      <w:r w:rsidRPr="00D6303F">
        <w:rPr>
          <w:rFonts w:ascii="Helvetica" w:hAnsi="Helvetica" w:cs="Helvetica"/>
          <w:color w:val="373737"/>
          <w:sz w:val="28"/>
          <w:szCs w:val="28"/>
        </w:rPr>
        <w:t>бесхозный предмет,</w:t>
      </w:r>
      <w:r w:rsidRPr="00D6303F">
        <w:rPr>
          <w:rFonts w:ascii="Helvetica" w:hAnsi="Helvetica" w:cs="Helvetica"/>
          <w:color w:val="373737"/>
          <w:sz w:val="28"/>
          <w:szCs w:val="28"/>
        </w:rPr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D6303F" w:rsidRDefault="00D6303F" w:rsidP="00D6303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 w:rsidRPr="00D6303F">
        <w:rPr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ПРИ ЭВАКУАЦИИ В СЛУЧАЕ УГРОЗЫ ТЕРРОРИСТИЧЕСКОГО АКТА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Получив извещение о начале эвакуации, каждый гражданин обязан собрать все необходимые документы и вещи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D6303F" w:rsidRPr="00D6303F" w:rsidRDefault="00D6303F" w:rsidP="00D6303F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D6303F">
        <w:rPr>
          <w:rFonts w:ascii="Helvetica" w:hAnsi="Helvetica" w:cs="Helvetica"/>
          <w:color w:val="373737"/>
          <w:sz w:val="28"/>
          <w:szCs w:val="28"/>
        </w:rPr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893F8D" w:rsidRPr="00D6303F" w:rsidRDefault="00010F16">
      <w:pPr>
        <w:rPr>
          <w:sz w:val="28"/>
          <w:szCs w:val="28"/>
        </w:rPr>
      </w:pPr>
    </w:p>
    <w:sectPr w:rsidR="00893F8D" w:rsidRPr="00D6303F" w:rsidSect="00D6303F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14"/>
    <w:rsid w:val="00010F16"/>
    <w:rsid w:val="00376514"/>
    <w:rsid w:val="00442EE7"/>
    <w:rsid w:val="00D6303F"/>
    <w:rsid w:val="00DC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1093C-A90E-410F-8F29-E6A62A26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Суворова</dc:creator>
  <cp:keywords/>
  <dc:description/>
  <cp:lastModifiedBy>Ольга Суворова</cp:lastModifiedBy>
  <cp:revision>3</cp:revision>
  <dcterms:created xsi:type="dcterms:W3CDTF">2017-11-07T06:10:00Z</dcterms:created>
  <dcterms:modified xsi:type="dcterms:W3CDTF">2017-11-07T06:31:00Z</dcterms:modified>
</cp:coreProperties>
</file>